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321627" w:rsidP="00277A90">
      <w:pPr>
        <w:spacing w:after="0" w:line="480" w:lineRule="auto"/>
        <w:jc w:val="center"/>
        <w:rPr>
          <w:rFonts w:ascii="Times New Roman" w:hAnsi="Times New Roman" w:cs="Times New Roman"/>
          <w:sz w:val="24"/>
          <w:szCs w:val="24"/>
        </w:rPr>
      </w:pPr>
    </w:p>
    <w:p w:rsidR="00277A90" w:rsidRDefault="009D3F52" w:rsidP="00277A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SWOT Analysis </w:t>
      </w:r>
      <w:r w:rsidRPr="00277A90">
        <w:rPr>
          <w:rFonts w:ascii="Times New Roman" w:hAnsi="Times New Roman" w:cs="Times New Roman"/>
          <w:sz w:val="24"/>
          <w:szCs w:val="24"/>
        </w:rPr>
        <w:t>Wester</w:t>
      </w:r>
      <w:r>
        <w:rPr>
          <w:rFonts w:ascii="Times New Roman" w:hAnsi="Times New Roman" w:cs="Times New Roman"/>
          <w:sz w:val="24"/>
          <w:szCs w:val="24"/>
        </w:rPr>
        <w:t>n Kentucky University Football P</w:t>
      </w:r>
      <w:r w:rsidRPr="00277A90">
        <w:rPr>
          <w:rFonts w:ascii="Times New Roman" w:hAnsi="Times New Roman" w:cs="Times New Roman"/>
          <w:sz w:val="24"/>
          <w:szCs w:val="24"/>
        </w:rPr>
        <w:t>rogram</w:t>
      </w:r>
    </w:p>
    <w:p w:rsidR="00277A90" w:rsidRDefault="009D3F52" w:rsidP="00277A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77A90" w:rsidRDefault="009D3F52" w:rsidP="00277A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77A90" w:rsidRDefault="009D3F52" w:rsidP="003A2E4C">
      <w:pPr>
        <w:tabs>
          <w:tab w:val="left" w:pos="720"/>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 affiliate</w:t>
      </w:r>
    </w:p>
    <w:p w:rsidR="00277A90" w:rsidRDefault="009D3F52" w:rsidP="00277A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7A90" w:rsidRDefault="00321627" w:rsidP="00277A90">
      <w:pPr>
        <w:spacing w:after="0" w:line="480" w:lineRule="auto"/>
        <w:jc w:val="center"/>
        <w:rPr>
          <w:rFonts w:ascii="Times New Roman" w:hAnsi="Times New Roman" w:cs="Times New Roman"/>
          <w:sz w:val="24"/>
          <w:szCs w:val="24"/>
        </w:rPr>
      </w:pPr>
    </w:p>
    <w:p w:rsidR="003A2E4C" w:rsidRDefault="003A2E4C" w:rsidP="001F4973">
      <w:pPr>
        <w:spacing w:after="0" w:line="480" w:lineRule="auto"/>
        <w:rPr>
          <w:rFonts w:ascii="Times New Roman" w:hAnsi="Times New Roman" w:cs="Times New Roman"/>
          <w:sz w:val="24"/>
          <w:szCs w:val="24"/>
        </w:rPr>
      </w:pPr>
    </w:p>
    <w:p w:rsidR="003A2E4C" w:rsidRDefault="003A2E4C" w:rsidP="001F4973">
      <w:pPr>
        <w:spacing w:after="0" w:line="480" w:lineRule="auto"/>
        <w:rPr>
          <w:rFonts w:ascii="Times New Roman" w:hAnsi="Times New Roman" w:cs="Times New Roman"/>
          <w:sz w:val="24"/>
          <w:szCs w:val="24"/>
        </w:rPr>
      </w:pPr>
    </w:p>
    <w:p w:rsidR="003A2E4C" w:rsidRDefault="003A2E4C" w:rsidP="001F4973">
      <w:pPr>
        <w:spacing w:after="0" w:line="480" w:lineRule="auto"/>
        <w:rPr>
          <w:rFonts w:ascii="Times New Roman" w:hAnsi="Times New Roman" w:cs="Times New Roman"/>
          <w:sz w:val="24"/>
          <w:szCs w:val="24"/>
        </w:rPr>
      </w:pPr>
    </w:p>
    <w:p w:rsidR="003A2E4C" w:rsidRDefault="003A2E4C" w:rsidP="001F4973">
      <w:pPr>
        <w:spacing w:after="0" w:line="480" w:lineRule="auto"/>
        <w:rPr>
          <w:rFonts w:ascii="Times New Roman" w:hAnsi="Times New Roman" w:cs="Times New Roman"/>
          <w:sz w:val="24"/>
          <w:szCs w:val="24"/>
        </w:rPr>
      </w:pPr>
    </w:p>
    <w:p w:rsidR="003A2E4C" w:rsidRDefault="003A2E4C" w:rsidP="001F4973">
      <w:pPr>
        <w:spacing w:after="0" w:line="480" w:lineRule="auto"/>
        <w:rPr>
          <w:rFonts w:ascii="Times New Roman" w:hAnsi="Times New Roman" w:cs="Times New Roman"/>
          <w:sz w:val="24"/>
          <w:szCs w:val="24"/>
        </w:rPr>
      </w:pPr>
    </w:p>
    <w:p w:rsidR="003A2E4C" w:rsidRDefault="003A2E4C" w:rsidP="001F4973">
      <w:pPr>
        <w:spacing w:after="0" w:line="480" w:lineRule="auto"/>
        <w:rPr>
          <w:rFonts w:ascii="Times New Roman" w:hAnsi="Times New Roman" w:cs="Times New Roman"/>
          <w:sz w:val="24"/>
          <w:szCs w:val="24"/>
        </w:rPr>
      </w:pPr>
    </w:p>
    <w:p w:rsidR="003A2E4C" w:rsidRDefault="003A2E4C" w:rsidP="001F4973">
      <w:pPr>
        <w:spacing w:after="0" w:line="480" w:lineRule="auto"/>
        <w:rPr>
          <w:rFonts w:ascii="Times New Roman" w:hAnsi="Times New Roman" w:cs="Times New Roman"/>
          <w:sz w:val="24"/>
          <w:szCs w:val="24"/>
        </w:rPr>
      </w:pPr>
    </w:p>
    <w:p w:rsidR="00850884" w:rsidRPr="003A2E4C" w:rsidRDefault="009D3F52" w:rsidP="001F4973">
      <w:pPr>
        <w:spacing w:after="0" w:line="480" w:lineRule="auto"/>
        <w:rPr>
          <w:rFonts w:ascii="Times New Roman" w:hAnsi="Times New Roman" w:cs="Times New Roman"/>
          <w:b/>
          <w:sz w:val="24"/>
          <w:szCs w:val="24"/>
        </w:rPr>
      </w:pPr>
      <w:r w:rsidRPr="003A2E4C">
        <w:rPr>
          <w:rFonts w:ascii="Times New Roman" w:hAnsi="Times New Roman" w:cs="Times New Roman"/>
          <w:b/>
          <w:sz w:val="24"/>
          <w:szCs w:val="24"/>
        </w:rPr>
        <w:lastRenderedPageBreak/>
        <w:t>Strengths</w:t>
      </w:r>
    </w:p>
    <w:p w:rsidR="00277A90" w:rsidRDefault="009D3F52" w:rsidP="00277A90">
      <w:pPr>
        <w:spacing w:after="0" w:line="480" w:lineRule="auto"/>
        <w:ind w:firstLine="720"/>
        <w:rPr>
          <w:rFonts w:ascii="Times New Roman" w:hAnsi="Times New Roman" w:cs="Times New Roman"/>
          <w:sz w:val="24"/>
          <w:szCs w:val="24"/>
        </w:rPr>
      </w:pPr>
      <w:r w:rsidRPr="007463CD">
        <w:rPr>
          <w:rFonts w:ascii="Times New Roman" w:hAnsi="Times New Roman" w:cs="Times New Roman"/>
          <w:sz w:val="24"/>
          <w:szCs w:val="24"/>
        </w:rPr>
        <w:t xml:space="preserve">The </w:t>
      </w:r>
      <w:r>
        <w:rPr>
          <w:rFonts w:ascii="Times New Roman" w:hAnsi="Times New Roman" w:cs="Times New Roman"/>
          <w:sz w:val="24"/>
          <w:szCs w:val="24"/>
        </w:rPr>
        <w:t>Western Kentucky U</w:t>
      </w:r>
      <w:r w:rsidRPr="007463CD">
        <w:rPr>
          <w:rFonts w:ascii="Times New Roman" w:hAnsi="Times New Roman" w:cs="Times New Roman"/>
          <w:sz w:val="24"/>
          <w:szCs w:val="24"/>
        </w:rPr>
        <w:t>niversity football program has most of the previous year’s footballers coming back meaning the best players are retained. Additionally, most of the experienced staff and coaches have shown willingness to return back. The team</w:t>
      </w:r>
      <w:r>
        <w:rPr>
          <w:rFonts w:ascii="Times New Roman" w:hAnsi="Times New Roman" w:cs="Times New Roman"/>
          <w:sz w:val="24"/>
          <w:szCs w:val="24"/>
        </w:rPr>
        <w:t xml:space="preserve"> plays in a beautiful field and</w:t>
      </w:r>
      <w:r w:rsidRPr="007463CD">
        <w:rPr>
          <w:rFonts w:ascii="Times New Roman" w:hAnsi="Times New Roman" w:cs="Times New Roman"/>
          <w:sz w:val="24"/>
          <w:szCs w:val="24"/>
        </w:rPr>
        <w:t xml:space="preserve"> the state of the art stadium</w:t>
      </w:r>
      <w:r>
        <w:rPr>
          <w:rFonts w:ascii="Times New Roman" w:hAnsi="Times New Roman" w:cs="Times New Roman"/>
          <w:sz w:val="24"/>
          <w:szCs w:val="24"/>
        </w:rPr>
        <w:t xml:space="preserve"> and very conducive environment</w:t>
      </w:r>
      <w:r w:rsidRPr="007463CD">
        <w:rPr>
          <w:rFonts w:ascii="Times New Roman" w:hAnsi="Times New Roman" w:cs="Times New Roman"/>
          <w:sz w:val="24"/>
          <w:szCs w:val="24"/>
        </w:rPr>
        <w:t>. The stadium is very large and it’s known for its relatively modern facilities. Tickets are sold cheaply roughly $3 per person and the student</w:t>
      </w:r>
      <w:r>
        <w:rPr>
          <w:rFonts w:ascii="Times New Roman" w:hAnsi="Times New Roman" w:cs="Times New Roman"/>
          <w:sz w:val="24"/>
          <w:szCs w:val="24"/>
        </w:rPr>
        <w:t>s</w:t>
      </w:r>
      <w:r w:rsidRPr="007463CD">
        <w:rPr>
          <w:rFonts w:ascii="Times New Roman" w:hAnsi="Times New Roman" w:cs="Times New Roman"/>
          <w:sz w:val="24"/>
          <w:szCs w:val="24"/>
        </w:rPr>
        <w:t xml:space="preserve"> from Western Kentucky University are given free entry</w:t>
      </w:r>
      <w:r w:rsidRPr="0013692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3E1BCB">
        <w:rPr>
          <w:rFonts w:ascii="Times New Roman" w:hAnsi="Times New Roman" w:cs="Times New Roman"/>
          <w:color w:val="222222"/>
          <w:sz w:val="24"/>
          <w:szCs w:val="24"/>
          <w:shd w:val="clear" w:color="auto" w:fill="FFFFFF"/>
        </w:rPr>
        <w:t>H</w:t>
      </w:r>
      <w:r>
        <w:rPr>
          <w:rFonts w:ascii="Times New Roman" w:hAnsi="Times New Roman" w:cs="Times New Roman"/>
          <w:color w:val="222222"/>
          <w:sz w:val="24"/>
          <w:szCs w:val="24"/>
          <w:shd w:val="clear" w:color="auto" w:fill="FFFFFF"/>
        </w:rPr>
        <w:t>elms &amp; Nixon, 2010)</w:t>
      </w:r>
      <w:r w:rsidRPr="007463CD">
        <w:rPr>
          <w:rFonts w:ascii="Times New Roman" w:hAnsi="Times New Roman" w:cs="Times New Roman"/>
          <w:sz w:val="24"/>
          <w:szCs w:val="24"/>
        </w:rPr>
        <w:t>. There is a press box located within the stadium</w:t>
      </w:r>
      <w:r>
        <w:rPr>
          <w:rFonts w:ascii="Times New Roman" w:hAnsi="Times New Roman" w:cs="Times New Roman"/>
          <w:sz w:val="24"/>
          <w:szCs w:val="24"/>
        </w:rPr>
        <w:t xml:space="preserve"> which</w:t>
      </w:r>
      <w:r w:rsidRPr="007463CD">
        <w:rPr>
          <w:rFonts w:ascii="Times New Roman" w:hAnsi="Times New Roman" w:cs="Times New Roman"/>
          <w:sz w:val="24"/>
          <w:szCs w:val="24"/>
        </w:rPr>
        <w:t xml:space="preserve"> is a great asset since it enables t</w:t>
      </w:r>
      <w:r>
        <w:rPr>
          <w:rFonts w:ascii="Times New Roman" w:hAnsi="Times New Roman" w:cs="Times New Roman"/>
          <w:sz w:val="24"/>
          <w:szCs w:val="24"/>
        </w:rPr>
        <w:t>he marketing department to sell</w:t>
      </w:r>
      <w:r w:rsidRPr="007463CD">
        <w:rPr>
          <w:rFonts w:ascii="Times New Roman" w:hAnsi="Times New Roman" w:cs="Times New Roman"/>
          <w:sz w:val="24"/>
          <w:szCs w:val="24"/>
        </w:rPr>
        <w:t xml:space="preserve"> season passes and VIP tickets to fan</w:t>
      </w:r>
      <w:r>
        <w:rPr>
          <w:rFonts w:ascii="Times New Roman" w:hAnsi="Times New Roman" w:cs="Times New Roman"/>
          <w:sz w:val="24"/>
          <w:szCs w:val="24"/>
        </w:rPr>
        <w:t>s</w:t>
      </w:r>
      <w:r w:rsidRPr="007463CD">
        <w:rPr>
          <w:rFonts w:ascii="Times New Roman" w:hAnsi="Times New Roman" w:cs="Times New Roman"/>
          <w:sz w:val="24"/>
          <w:szCs w:val="24"/>
        </w:rPr>
        <w:t xml:space="preserve"> that have a special preference of sitting in the box in most games. </w:t>
      </w:r>
    </w:p>
    <w:p w:rsidR="00277A90" w:rsidRPr="007463CD" w:rsidRDefault="009D3F52" w:rsidP="00277A90">
      <w:pPr>
        <w:spacing w:after="0" w:line="480" w:lineRule="auto"/>
        <w:ind w:firstLine="720"/>
        <w:rPr>
          <w:rFonts w:ascii="Times New Roman" w:hAnsi="Times New Roman" w:cs="Times New Roman"/>
          <w:sz w:val="24"/>
          <w:szCs w:val="24"/>
        </w:rPr>
      </w:pPr>
      <w:r w:rsidRPr="007463CD">
        <w:rPr>
          <w:rFonts w:ascii="Times New Roman" w:hAnsi="Times New Roman" w:cs="Times New Roman"/>
          <w:sz w:val="24"/>
          <w:szCs w:val="24"/>
        </w:rPr>
        <w:t>Moreover</w:t>
      </w:r>
      <w:r>
        <w:rPr>
          <w:rFonts w:ascii="Times New Roman" w:hAnsi="Times New Roman" w:cs="Times New Roman"/>
          <w:sz w:val="24"/>
          <w:szCs w:val="24"/>
        </w:rPr>
        <w:t>,</w:t>
      </w:r>
      <w:r w:rsidRPr="007463CD">
        <w:rPr>
          <w:rFonts w:ascii="Times New Roman" w:hAnsi="Times New Roman" w:cs="Times New Roman"/>
          <w:sz w:val="24"/>
          <w:szCs w:val="24"/>
        </w:rPr>
        <w:t xml:space="preserve"> VIP fans are served with special foods</w:t>
      </w:r>
      <w:r>
        <w:rPr>
          <w:rFonts w:ascii="Times New Roman" w:hAnsi="Times New Roman" w:cs="Times New Roman"/>
          <w:sz w:val="24"/>
          <w:szCs w:val="24"/>
        </w:rPr>
        <w:t xml:space="preserve"> and variety</w:t>
      </w:r>
      <w:r w:rsidRPr="007463CD">
        <w:rPr>
          <w:rFonts w:ascii="Times New Roman" w:hAnsi="Times New Roman" w:cs="Times New Roman"/>
          <w:sz w:val="24"/>
          <w:szCs w:val="24"/>
        </w:rPr>
        <w:t>. The weather is pretty calm</w:t>
      </w:r>
      <w:r>
        <w:rPr>
          <w:rFonts w:ascii="Times New Roman" w:hAnsi="Times New Roman" w:cs="Times New Roman"/>
          <w:sz w:val="24"/>
          <w:szCs w:val="24"/>
        </w:rPr>
        <w:t xml:space="preserve"> which prevents sweating</w:t>
      </w:r>
      <w:r w:rsidRPr="007463CD">
        <w:rPr>
          <w:rFonts w:ascii="Times New Roman" w:hAnsi="Times New Roman" w:cs="Times New Roman"/>
          <w:sz w:val="24"/>
          <w:szCs w:val="24"/>
        </w:rPr>
        <w:t xml:space="preserve">. Cool temperatures and the breeze </w:t>
      </w:r>
      <w:proofErr w:type="gramStart"/>
      <w:r w:rsidRPr="007463CD">
        <w:rPr>
          <w:rFonts w:ascii="Times New Roman" w:hAnsi="Times New Roman" w:cs="Times New Roman"/>
          <w:sz w:val="24"/>
          <w:szCs w:val="24"/>
        </w:rPr>
        <w:t>is</w:t>
      </w:r>
      <w:proofErr w:type="gramEnd"/>
      <w:r w:rsidRPr="007463CD">
        <w:rPr>
          <w:rFonts w:ascii="Times New Roman" w:hAnsi="Times New Roman" w:cs="Times New Roman"/>
          <w:sz w:val="24"/>
          <w:szCs w:val="24"/>
        </w:rPr>
        <w:t xml:space="preserve"> favorable for football both to fans and players. </w:t>
      </w:r>
      <w:r>
        <w:rPr>
          <w:rFonts w:ascii="Times New Roman" w:hAnsi="Times New Roman" w:cs="Times New Roman"/>
          <w:sz w:val="24"/>
          <w:szCs w:val="24"/>
        </w:rPr>
        <w:t>It is important for the university to utilize all the opportunities to enhance the program. There is a need to apply technology in terms of ticketing which can increase the revenues and achieve efficiency</w:t>
      </w:r>
      <w:r w:rsidRPr="00136925">
        <w:t xml:space="preserve"> </w:t>
      </w:r>
      <w:r>
        <w:t>(</w:t>
      </w:r>
      <w:r>
        <w:rPr>
          <w:rFonts w:ascii="Times New Roman" w:hAnsi="Times New Roman" w:cs="Times New Roman"/>
          <w:sz w:val="24"/>
          <w:szCs w:val="24"/>
        </w:rPr>
        <w:t xml:space="preserve">Pedersen, 2011). </w:t>
      </w:r>
    </w:p>
    <w:p w:rsidR="002D7D45" w:rsidRPr="003A2E4C" w:rsidRDefault="009D3F52" w:rsidP="001F4973">
      <w:pPr>
        <w:spacing w:after="0" w:line="480" w:lineRule="auto"/>
        <w:rPr>
          <w:rFonts w:ascii="Times New Roman" w:hAnsi="Times New Roman" w:cs="Times New Roman"/>
          <w:b/>
          <w:sz w:val="24"/>
          <w:szCs w:val="24"/>
        </w:rPr>
      </w:pPr>
      <w:r w:rsidRPr="003A2E4C">
        <w:rPr>
          <w:rFonts w:ascii="Times New Roman" w:hAnsi="Times New Roman" w:cs="Times New Roman"/>
          <w:b/>
          <w:sz w:val="24"/>
          <w:szCs w:val="24"/>
        </w:rPr>
        <w:t>Weaknesses</w:t>
      </w:r>
    </w:p>
    <w:p w:rsidR="002D7D45" w:rsidRPr="007463CD" w:rsidRDefault="009D3F52" w:rsidP="00277A90">
      <w:pPr>
        <w:spacing w:after="0" w:line="480" w:lineRule="auto"/>
        <w:ind w:firstLine="720"/>
        <w:rPr>
          <w:rFonts w:ascii="Times New Roman" w:hAnsi="Times New Roman" w:cs="Times New Roman"/>
          <w:sz w:val="24"/>
          <w:szCs w:val="24"/>
        </w:rPr>
      </w:pPr>
      <w:r w:rsidRPr="007463CD">
        <w:rPr>
          <w:rFonts w:ascii="Times New Roman" w:hAnsi="Times New Roman" w:cs="Times New Roman"/>
          <w:sz w:val="24"/>
          <w:szCs w:val="24"/>
        </w:rPr>
        <w:t xml:space="preserve">The record of the </w:t>
      </w:r>
      <w:r w:rsidRPr="00A87D23">
        <w:rPr>
          <w:rFonts w:ascii="Times New Roman" w:hAnsi="Times New Roman" w:cs="Times New Roman"/>
          <w:sz w:val="24"/>
          <w:szCs w:val="24"/>
        </w:rPr>
        <w:t xml:space="preserve">Western Kentucky University </w:t>
      </w:r>
      <w:r w:rsidRPr="007463CD">
        <w:rPr>
          <w:rFonts w:ascii="Times New Roman" w:hAnsi="Times New Roman" w:cs="Times New Roman"/>
          <w:sz w:val="24"/>
          <w:szCs w:val="24"/>
        </w:rPr>
        <w:t>football</w:t>
      </w:r>
      <w:r>
        <w:rPr>
          <w:rFonts w:ascii="Times New Roman" w:hAnsi="Times New Roman" w:cs="Times New Roman"/>
          <w:sz w:val="24"/>
          <w:szCs w:val="24"/>
        </w:rPr>
        <w:t xml:space="preserve"> team </w:t>
      </w:r>
      <w:r w:rsidRPr="007463CD">
        <w:rPr>
          <w:rFonts w:ascii="Times New Roman" w:hAnsi="Times New Roman" w:cs="Times New Roman"/>
          <w:sz w:val="24"/>
          <w:szCs w:val="24"/>
        </w:rPr>
        <w:t xml:space="preserve">has been pretty </w:t>
      </w:r>
      <w:r>
        <w:rPr>
          <w:rFonts w:ascii="Times New Roman" w:hAnsi="Times New Roman" w:cs="Times New Roman"/>
          <w:sz w:val="24"/>
          <w:szCs w:val="24"/>
        </w:rPr>
        <w:t>poor in the rec</w:t>
      </w:r>
      <w:r w:rsidRPr="007463CD">
        <w:rPr>
          <w:rFonts w:ascii="Times New Roman" w:hAnsi="Times New Roman" w:cs="Times New Roman"/>
          <w:sz w:val="24"/>
          <w:szCs w:val="24"/>
        </w:rPr>
        <w:t xml:space="preserve">ent times. For instance, the team has not won a lot of games. This can be attributed to poor coaching skills because the current coach has not produced better results. Some technical managers have resigned from the program </w:t>
      </w:r>
      <w:r>
        <w:rPr>
          <w:rFonts w:ascii="Times New Roman" w:hAnsi="Times New Roman" w:cs="Times New Roman"/>
          <w:sz w:val="24"/>
          <w:szCs w:val="24"/>
        </w:rPr>
        <w:t>and that has</w:t>
      </w:r>
      <w:r w:rsidRPr="007463CD">
        <w:rPr>
          <w:rFonts w:ascii="Times New Roman" w:hAnsi="Times New Roman" w:cs="Times New Roman"/>
          <w:sz w:val="24"/>
          <w:szCs w:val="24"/>
        </w:rPr>
        <w:t xml:space="preserve"> negatively impacted on the team’s morale and performance. Changing assistant coaches and </w:t>
      </w:r>
      <w:r>
        <w:rPr>
          <w:rFonts w:ascii="Times New Roman" w:hAnsi="Times New Roman" w:cs="Times New Roman"/>
          <w:sz w:val="24"/>
          <w:szCs w:val="24"/>
        </w:rPr>
        <w:t xml:space="preserve">the </w:t>
      </w:r>
      <w:r w:rsidRPr="007463CD">
        <w:rPr>
          <w:rFonts w:ascii="Times New Roman" w:hAnsi="Times New Roman" w:cs="Times New Roman"/>
          <w:sz w:val="24"/>
          <w:szCs w:val="24"/>
        </w:rPr>
        <w:t xml:space="preserve">technical management can hurt the team because of changes in coaching styles and management. Some players have complained about the poor quality of practicing equipment at the main stadium. </w:t>
      </w:r>
      <w:r>
        <w:rPr>
          <w:rFonts w:ascii="Times New Roman" w:hAnsi="Times New Roman" w:cs="Times New Roman"/>
          <w:sz w:val="24"/>
          <w:szCs w:val="24"/>
        </w:rPr>
        <w:t xml:space="preserve">The management of the program </w:t>
      </w:r>
      <w:r>
        <w:rPr>
          <w:rFonts w:ascii="Times New Roman" w:hAnsi="Times New Roman" w:cs="Times New Roman"/>
          <w:sz w:val="24"/>
          <w:szCs w:val="24"/>
        </w:rPr>
        <w:lastRenderedPageBreak/>
        <w:t xml:space="preserve">has to put in measures that address the issues of coaches who have been resigning from the program. The current coaches should be trained and given better incentives. </w:t>
      </w:r>
    </w:p>
    <w:p w:rsidR="00C711F5" w:rsidRPr="003A2E4C" w:rsidRDefault="009D3F52" w:rsidP="001F4973">
      <w:pPr>
        <w:spacing w:after="0" w:line="480" w:lineRule="auto"/>
        <w:rPr>
          <w:rFonts w:ascii="Times New Roman" w:hAnsi="Times New Roman" w:cs="Times New Roman"/>
          <w:b/>
          <w:sz w:val="24"/>
          <w:szCs w:val="24"/>
        </w:rPr>
      </w:pPr>
      <w:r w:rsidRPr="003A2E4C">
        <w:rPr>
          <w:rFonts w:ascii="Times New Roman" w:hAnsi="Times New Roman" w:cs="Times New Roman"/>
          <w:b/>
          <w:sz w:val="24"/>
          <w:szCs w:val="24"/>
        </w:rPr>
        <w:t>Opportunities</w:t>
      </w:r>
    </w:p>
    <w:p w:rsidR="00C711F5" w:rsidRPr="007463CD" w:rsidRDefault="009D3F52" w:rsidP="00277A9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Pedersen (2011), t</w:t>
      </w:r>
      <w:r w:rsidRPr="007463CD">
        <w:rPr>
          <w:rFonts w:ascii="Times New Roman" w:hAnsi="Times New Roman" w:cs="Times New Roman"/>
          <w:sz w:val="24"/>
          <w:szCs w:val="24"/>
        </w:rPr>
        <w:t xml:space="preserve">he football program has been strategically </w:t>
      </w:r>
      <w:r>
        <w:rPr>
          <w:rFonts w:ascii="Times New Roman" w:hAnsi="Times New Roman" w:cs="Times New Roman"/>
          <w:sz w:val="24"/>
          <w:szCs w:val="24"/>
        </w:rPr>
        <w:t>positioned</w:t>
      </w:r>
      <w:r w:rsidRPr="007463CD">
        <w:rPr>
          <w:rFonts w:ascii="Times New Roman" w:hAnsi="Times New Roman" w:cs="Times New Roman"/>
          <w:sz w:val="24"/>
          <w:szCs w:val="24"/>
        </w:rPr>
        <w:t xml:space="preserve"> at the university. The management has brought regional, local and national recognition to the program to assist in building the university football brand. There has been an increase in revenue through sponsorship, fundraising, and ticket sales. The entire program has the full support from the community. Additionally, there is the potential increase in admissions of the footballers. </w:t>
      </w:r>
      <w:r>
        <w:rPr>
          <w:rFonts w:ascii="Times New Roman" w:hAnsi="Times New Roman" w:cs="Times New Roman"/>
          <w:sz w:val="24"/>
          <w:szCs w:val="24"/>
        </w:rPr>
        <w:t>The fanbase has increased and the university has initiated measures to build a new stadium to enable more fans to have an opportunity to watch football.</w:t>
      </w:r>
      <w:bookmarkStart w:id="0" w:name="_GoBack"/>
      <w:bookmarkEnd w:id="0"/>
    </w:p>
    <w:p w:rsidR="007463CD" w:rsidRPr="003A2E4C" w:rsidRDefault="009D3F52" w:rsidP="001F4973">
      <w:pPr>
        <w:spacing w:after="0" w:line="480" w:lineRule="auto"/>
        <w:rPr>
          <w:rFonts w:ascii="Times New Roman" w:hAnsi="Times New Roman" w:cs="Times New Roman"/>
          <w:b/>
          <w:sz w:val="24"/>
          <w:szCs w:val="24"/>
        </w:rPr>
      </w:pPr>
      <w:r w:rsidRPr="003A2E4C">
        <w:rPr>
          <w:rFonts w:ascii="Times New Roman" w:hAnsi="Times New Roman" w:cs="Times New Roman"/>
          <w:b/>
          <w:sz w:val="24"/>
          <w:szCs w:val="24"/>
        </w:rPr>
        <w:t>Threats</w:t>
      </w:r>
    </w:p>
    <w:p w:rsidR="007463CD" w:rsidRDefault="009D3F52" w:rsidP="00277A90">
      <w:pPr>
        <w:spacing w:after="0" w:line="480" w:lineRule="auto"/>
        <w:ind w:firstLine="720"/>
        <w:rPr>
          <w:rFonts w:ascii="Times New Roman" w:hAnsi="Times New Roman" w:cs="Times New Roman"/>
          <w:sz w:val="24"/>
          <w:szCs w:val="24"/>
        </w:rPr>
      </w:pPr>
      <w:r w:rsidRPr="007463CD">
        <w:rPr>
          <w:rFonts w:ascii="Times New Roman" w:hAnsi="Times New Roman" w:cs="Times New Roman"/>
          <w:sz w:val="24"/>
          <w:szCs w:val="24"/>
        </w:rPr>
        <w:t>There has been saturation of football markets in most regions which has made most players loose recognition. Increased costs in football sponsorship and management have also affected the universities program</w:t>
      </w:r>
      <w:r w:rsidRPr="00136925">
        <w:t xml:space="preserve"> </w:t>
      </w:r>
      <w:r>
        <w:t>(</w:t>
      </w:r>
      <w:r>
        <w:rPr>
          <w:rFonts w:ascii="Times New Roman" w:hAnsi="Times New Roman" w:cs="Times New Roman"/>
          <w:sz w:val="24"/>
          <w:szCs w:val="24"/>
        </w:rPr>
        <w:t xml:space="preserve">Helms &amp; Nixon, </w:t>
      </w:r>
      <w:r w:rsidRPr="00136925">
        <w:rPr>
          <w:rFonts w:ascii="Times New Roman" w:hAnsi="Times New Roman" w:cs="Times New Roman"/>
          <w:sz w:val="24"/>
          <w:szCs w:val="24"/>
        </w:rPr>
        <w:t>2010).</w:t>
      </w:r>
      <w:r w:rsidRPr="007463CD">
        <w:rPr>
          <w:rFonts w:ascii="Times New Roman" w:hAnsi="Times New Roman" w:cs="Times New Roman"/>
          <w:sz w:val="24"/>
          <w:szCs w:val="24"/>
        </w:rPr>
        <w:t xml:space="preserve"> Limited resources have also diminished the entire student-football experience. </w:t>
      </w:r>
      <w:r>
        <w:rPr>
          <w:rFonts w:ascii="Times New Roman" w:hAnsi="Times New Roman" w:cs="Times New Roman"/>
          <w:sz w:val="24"/>
          <w:szCs w:val="24"/>
        </w:rPr>
        <w:t xml:space="preserve">The university has been noncomital in terms of placement of better players and the changes of strategic priorities. There are other entertainment options such as basketball at the University and the towns around the university. Such alternative sports have been associated with class and high status. Another threat is that some people have developed apathy towards football since the scheduling does not allow them to be part of the fan. Most students will rather watch the game on TV and not from the stadium. </w:t>
      </w:r>
    </w:p>
    <w:p w:rsidR="00277A90" w:rsidRDefault="00321627" w:rsidP="00277A90">
      <w:pPr>
        <w:spacing w:after="0" w:line="480" w:lineRule="auto"/>
        <w:rPr>
          <w:rFonts w:ascii="Times New Roman" w:hAnsi="Times New Roman" w:cs="Times New Roman"/>
          <w:sz w:val="24"/>
          <w:szCs w:val="24"/>
        </w:rPr>
      </w:pPr>
    </w:p>
    <w:p w:rsidR="00277A90" w:rsidRDefault="00321627" w:rsidP="00277A90">
      <w:pPr>
        <w:spacing w:after="0" w:line="480" w:lineRule="auto"/>
        <w:rPr>
          <w:rFonts w:ascii="Times New Roman" w:hAnsi="Times New Roman" w:cs="Times New Roman"/>
          <w:sz w:val="24"/>
          <w:szCs w:val="24"/>
        </w:rPr>
      </w:pPr>
    </w:p>
    <w:p w:rsidR="00277A90" w:rsidRDefault="00321627" w:rsidP="00277A90">
      <w:pPr>
        <w:spacing w:after="0" w:line="480" w:lineRule="auto"/>
        <w:rPr>
          <w:rFonts w:ascii="Times New Roman" w:hAnsi="Times New Roman" w:cs="Times New Roman"/>
          <w:sz w:val="24"/>
          <w:szCs w:val="24"/>
        </w:rPr>
      </w:pPr>
    </w:p>
    <w:p w:rsidR="00277A90" w:rsidRDefault="009D3F52" w:rsidP="003E1B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E1BCB" w:rsidRDefault="009D3F52" w:rsidP="003E1BCB">
      <w:pPr>
        <w:spacing w:after="0" w:line="480" w:lineRule="auto"/>
        <w:rPr>
          <w:rFonts w:ascii="Times New Roman" w:hAnsi="Times New Roman" w:cs="Times New Roman"/>
          <w:color w:val="222222"/>
          <w:sz w:val="24"/>
          <w:szCs w:val="24"/>
          <w:shd w:val="clear" w:color="auto" w:fill="FFFFFF"/>
        </w:rPr>
      </w:pPr>
      <w:r w:rsidRPr="003E1BCB">
        <w:rPr>
          <w:rFonts w:ascii="Times New Roman" w:hAnsi="Times New Roman" w:cs="Times New Roman"/>
          <w:color w:val="222222"/>
          <w:sz w:val="24"/>
          <w:szCs w:val="24"/>
          <w:shd w:val="clear" w:color="auto" w:fill="FFFFFF"/>
        </w:rPr>
        <w:t xml:space="preserve">Helms, M. M., &amp; Nixon, J. (2010). Exploring SWOT analysis–where are we now? A review of </w:t>
      </w:r>
    </w:p>
    <w:p w:rsidR="00277A90" w:rsidRPr="003E1BCB" w:rsidRDefault="009D3F52" w:rsidP="003E1BCB">
      <w:pPr>
        <w:spacing w:after="0" w:line="480" w:lineRule="auto"/>
        <w:ind w:left="720"/>
        <w:rPr>
          <w:rFonts w:ascii="Times New Roman" w:hAnsi="Times New Roman" w:cs="Times New Roman"/>
          <w:color w:val="222222"/>
          <w:sz w:val="24"/>
          <w:szCs w:val="24"/>
          <w:shd w:val="clear" w:color="auto" w:fill="FFFFFF"/>
        </w:rPr>
      </w:pPr>
      <w:r w:rsidRPr="003E1BCB">
        <w:rPr>
          <w:rFonts w:ascii="Times New Roman" w:hAnsi="Times New Roman" w:cs="Times New Roman"/>
          <w:color w:val="222222"/>
          <w:sz w:val="24"/>
          <w:szCs w:val="24"/>
          <w:shd w:val="clear" w:color="auto" w:fill="FFFFFF"/>
        </w:rPr>
        <w:t>academic research from the last decade. </w:t>
      </w:r>
      <w:r w:rsidRPr="003E1BCB">
        <w:rPr>
          <w:rFonts w:ascii="Times New Roman" w:hAnsi="Times New Roman" w:cs="Times New Roman"/>
          <w:i/>
          <w:iCs/>
          <w:color w:val="222222"/>
          <w:sz w:val="24"/>
          <w:szCs w:val="24"/>
          <w:shd w:val="clear" w:color="auto" w:fill="FFFFFF"/>
        </w:rPr>
        <w:t>Journal of strategy and management</w:t>
      </w:r>
      <w:r w:rsidRPr="003E1BCB">
        <w:rPr>
          <w:rFonts w:ascii="Times New Roman" w:hAnsi="Times New Roman" w:cs="Times New Roman"/>
          <w:color w:val="222222"/>
          <w:sz w:val="24"/>
          <w:szCs w:val="24"/>
          <w:shd w:val="clear" w:color="auto" w:fill="FFFFFF"/>
        </w:rPr>
        <w:t>, </w:t>
      </w:r>
      <w:r w:rsidRPr="003E1BCB">
        <w:rPr>
          <w:rFonts w:ascii="Times New Roman" w:hAnsi="Times New Roman" w:cs="Times New Roman"/>
          <w:i/>
          <w:iCs/>
          <w:color w:val="222222"/>
          <w:sz w:val="24"/>
          <w:szCs w:val="24"/>
          <w:shd w:val="clear" w:color="auto" w:fill="FFFFFF"/>
        </w:rPr>
        <w:t>3</w:t>
      </w:r>
      <w:r w:rsidRPr="003E1BCB">
        <w:rPr>
          <w:rFonts w:ascii="Times New Roman" w:hAnsi="Times New Roman" w:cs="Times New Roman"/>
          <w:color w:val="222222"/>
          <w:sz w:val="24"/>
          <w:szCs w:val="24"/>
          <w:shd w:val="clear" w:color="auto" w:fill="FFFFFF"/>
        </w:rPr>
        <w:t>(3), 215-251.</w:t>
      </w:r>
    </w:p>
    <w:p w:rsidR="003E1BCB" w:rsidRPr="003E1BCB" w:rsidRDefault="009D3F52" w:rsidP="003E1BCB">
      <w:pPr>
        <w:spacing w:after="0" w:line="480" w:lineRule="auto"/>
        <w:rPr>
          <w:rFonts w:ascii="Times New Roman" w:hAnsi="Times New Roman" w:cs="Times New Roman"/>
          <w:sz w:val="24"/>
          <w:szCs w:val="24"/>
        </w:rPr>
      </w:pPr>
      <w:r w:rsidRPr="003E1BCB">
        <w:rPr>
          <w:rFonts w:ascii="Times New Roman" w:eastAsia="Arial Unicode MS" w:hAnsi="Times New Roman" w:cs="Times New Roman"/>
          <w:color w:val="000000"/>
          <w:sz w:val="24"/>
          <w:szCs w:val="24"/>
          <w:shd w:val="clear" w:color="auto" w:fill="FFFFFF"/>
        </w:rPr>
        <w:t>Pedersen, P. M. (2011). </w:t>
      </w:r>
      <w:r w:rsidRPr="003E1BCB">
        <w:rPr>
          <w:rFonts w:ascii="Times New Roman" w:eastAsia="Arial Unicode MS" w:hAnsi="Times New Roman" w:cs="Times New Roman"/>
          <w:i/>
          <w:iCs/>
          <w:color w:val="000000"/>
          <w:sz w:val="24"/>
          <w:szCs w:val="24"/>
          <w:shd w:val="clear" w:color="auto" w:fill="FFFFFF"/>
        </w:rPr>
        <w:t>Contemporary sport management</w:t>
      </w:r>
      <w:r w:rsidRPr="003E1BCB">
        <w:rPr>
          <w:rFonts w:ascii="Times New Roman" w:eastAsia="Arial Unicode MS" w:hAnsi="Times New Roman" w:cs="Times New Roman"/>
          <w:color w:val="000000"/>
          <w:sz w:val="24"/>
          <w:szCs w:val="24"/>
          <w:shd w:val="clear" w:color="auto" w:fill="FFFFFF"/>
        </w:rPr>
        <w:t>. Champaign, IL: Human Kinetics.</w:t>
      </w:r>
    </w:p>
    <w:sectPr w:rsidR="003E1BCB" w:rsidRPr="003E1BCB" w:rsidSect="00277A90">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8AB4B955" w15:done="0"/>
  <w15:commentEx w15:paraId="FFA5D854" w15:done="0"/>
  <w15:commentEx w15:paraId="7ABF846D" w15:done="0"/>
  <w15:commentEx w15:paraId="ECC0DED0" w15:done="0"/>
  <w15:commentEx w15:paraId="64775D1A" w15:done="0"/>
  <w15:commentEx w15:paraId="E770205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627" w:rsidRDefault="00321627">
      <w:pPr>
        <w:spacing w:after="0" w:line="240" w:lineRule="auto"/>
      </w:pPr>
      <w:r>
        <w:separator/>
      </w:r>
    </w:p>
  </w:endnote>
  <w:endnote w:type="continuationSeparator" w:id="0">
    <w:p w:rsidR="00321627" w:rsidRDefault="003216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627" w:rsidRDefault="00321627">
      <w:pPr>
        <w:spacing w:after="0" w:line="240" w:lineRule="auto"/>
      </w:pPr>
      <w:r>
        <w:separator/>
      </w:r>
    </w:p>
  </w:footnote>
  <w:footnote w:type="continuationSeparator" w:id="0">
    <w:p w:rsidR="00321627" w:rsidRDefault="003216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90" w:rsidRPr="00277A90" w:rsidRDefault="009D3F52">
    <w:pPr>
      <w:pStyle w:val="Header"/>
      <w:jc w:val="right"/>
      <w:rPr>
        <w:rFonts w:ascii="Times New Roman" w:hAnsi="Times New Roman" w:cs="Times New Roman"/>
        <w:sz w:val="24"/>
        <w:szCs w:val="24"/>
      </w:rPr>
    </w:pPr>
    <w:r w:rsidRPr="00277A90">
      <w:rPr>
        <w:rFonts w:ascii="Times New Roman" w:hAnsi="Times New Roman" w:cs="Times New Roman"/>
        <w:sz w:val="24"/>
        <w:szCs w:val="24"/>
      </w:rPr>
      <w:t>SWOT ANALYSIS</w:t>
    </w:r>
    <w:r>
      <w:rPr>
        <w:rFonts w:ascii="Times New Roman" w:hAnsi="Times New Roman" w:cs="Times New Roman"/>
        <w:sz w:val="24"/>
        <w:szCs w:val="24"/>
      </w:rPr>
      <w:tab/>
    </w:r>
    <w:r>
      <w:rPr>
        <w:rFonts w:ascii="Times New Roman" w:hAnsi="Times New Roman" w:cs="Times New Roman"/>
        <w:sz w:val="24"/>
        <w:szCs w:val="24"/>
      </w:rPr>
      <w:tab/>
    </w:r>
    <w:r w:rsidRPr="00277A90">
      <w:rPr>
        <w:rFonts w:ascii="Times New Roman" w:hAnsi="Times New Roman" w:cs="Times New Roman"/>
        <w:sz w:val="24"/>
        <w:szCs w:val="24"/>
      </w:rPr>
      <w:t xml:space="preserve"> </w:t>
    </w:r>
    <w:sdt>
      <w:sdtPr>
        <w:rPr>
          <w:rFonts w:ascii="Times New Roman" w:hAnsi="Times New Roman" w:cs="Times New Roman"/>
          <w:sz w:val="24"/>
          <w:szCs w:val="24"/>
        </w:rPr>
        <w:id w:val="1211685591"/>
        <w:docPartObj>
          <w:docPartGallery w:val="Page Numbers (Top of Page)"/>
          <w:docPartUnique/>
        </w:docPartObj>
      </w:sdtPr>
      <w:sdtEndPr>
        <w:rPr>
          <w:noProof/>
        </w:rPr>
      </w:sdtEndPr>
      <w:sdtContent>
        <w:r w:rsidR="00BA0A94" w:rsidRPr="00277A90">
          <w:rPr>
            <w:rFonts w:ascii="Times New Roman" w:hAnsi="Times New Roman" w:cs="Times New Roman"/>
            <w:sz w:val="24"/>
            <w:szCs w:val="24"/>
          </w:rPr>
          <w:fldChar w:fldCharType="begin"/>
        </w:r>
        <w:r w:rsidRPr="00277A90">
          <w:rPr>
            <w:rFonts w:ascii="Times New Roman" w:hAnsi="Times New Roman" w:cs="Times New Roman"/>
            <w:sz w:val="24"/>
            <w:szCs w:val="24"/>
          </w:rPr>
          <w:instrText xml:space="preserve"> PAGE   \* MERGEFORMAT </w:instrText>
        </w:r>
        <w:r w:rsidR="00BA0A94" w:rsidRPr="00277A90">
          <w:rPr>
            <w:rFonts w:ascii="Times New Roman" w:hAnsi="Times New Roman" w:cs="Times New Roman"/>
            <w:sz w:val="24"/>
            <w:szCs w:val="24"/>
          </w:rPr>
          <w:fldChar w:fldCharType="separate"/>
        </w:r>
        <w:r w:rsidR="003A2E4C">
          <w:rPr>
            <w:rFonts w:ascii="Times New Roman" w:hAnsi="Times New Roman" w:cs="Times New Roman"/>
            <w:noProof/>
            <w:sz w:val="24"/>
            <w:szCs w:val="24"/>
          </w:rPr>
          <w:t>4</w:t>
        </w:r>
        <w:r w:rsidR="00BA0A94" w:rsidRPr="00277A90">
          <w:rPr>
            <w:rFonts w:ascii="Times New Roman" w:hAnsi="Times New Roman" w:cs="Times New Roman"/>
            <w:noProof/>
            <w:sz w:val="24"/>
            <w:szCs w:val="24"/>
          </w:rPr>
          <w:fldChar w:fldCharType="end"/>
        </w:r>
      </w:sdtContent>
    </w:sdt>
  </w:p>
  <w:p w:rsidR="00277A90" w:rsidRDefault="003216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90" w:rsidRPr="00277A90" w:rsidRDefault="009D3F52">
    <w:pPr>
      <w:pStyle w:val="Header"/>
      <w:jc w:val="right"/>
      <w:rPr>
        <w:rFonts w:ascii="Times New Roman" w:hAnsi="Times New Roman" w:cs="Times New Roman"/>
        <w:sz w:val="24"/>
        <w:szCs w:val="24"/>
      </w:rPr>
    </w:pPr>
    <w:r w:rsidRPr="00277A90">
      <w:rPr>
        <w:rFonts w:ascii="Times New Roman" w:hAnsi="Times New Roman" w:cs="Times New Roman"/>
        <w:sz w:val="24"/>
        <w:szCs w:val="24"/>
      </w:rPr>
      <w:t>Running Head: SWOT ANALYSIS</w:t>
    </w:r>
    <w:r>
      <w:rPr>
        <w:rFonts w:ascii="Times New Roman" w:hAnsi="Times New Roman" w:cs="Times New Roman"/>
        <w:sz w:val="24"/>
        <w:szCs w:val="24"/>
      </w:rPr>
      <w:tab/>
    </w:r>
    <w:r>
      <w:rPr>
        <w:rFonts w:ascii="Times New Roman" w:hAnsi="Times New Roman" w:cs="Times New Roman"/>
        <w:sz w:val="24"/>
        <w:szCs w:val="24"/>
      </w:rPr>
      <w:tab/>
    </w:r>
    <w:r w:rsidRPr="00277A90">
      <w:rPr>
        <w:rFonts w:ascii="Times New Roman" w:hAnsi="Times New Roman" w:cs="Times New Roman"/>
        <w:sz w:val="24"/>
        <w:szCs w:val="24"/>
      </w:rPr>
      <w:t xml:space="preserve"> </w:t>
    </w:r>
    <w:sdt>
      <w:sdtPr>
        <w:rPr>
          <w:rFonts w:ascii="Times New Roman" w:hAnsi="Times New Roman" w:cs="Times New Roman"/>
          <w:sz w:val="24"/>
          <w:szCs w:val="24"/>
        </w:rPr>
        <w:id w:val="-1751808963"/>
        <w:docPartObj>
          <w:docPartGallery w:val="Page Numbers (Top of Page)"/>
          <w:docPartUnique/>
        </w:docPartObj>
      </w:sdtPr>
      <w:sdtEndPr>
        <w:rPr>
          <w:noProof/>
        </w:rPr>
      </w:sdtEndPr>
      <w:sdtContent>
        <w:r w:rsidR="00BA0A94" w:rsidRPr="00277A90">
          <w:rPr>
            <w:rFonts w:ascii="Times New Roman" w:hAnsi="Times New Roman" w:cs="Times New Roman"/>
            <w:sz w:val="24"/>
            <w:szCs w:val="24"/>
          </w:rPr>
          <w:fldChar w:fldCharType="begin"/>
        </w:r>
        <w:r w:rsidRPr="00277A90">
          <w:rPr>
            <w:rFonts w:ascii="Times New Roman" w:hAnsi="Times New Roman" w:cs="Times New Roman"/>
            <w:sz w:val="24"/>
            <w:szCs w:val="24"/>
          </w:rPr>
          <w:instrText xml:space="preserve"> PAGE   \* MERGEFORMAT </w:instrText>
        </w:r>
        <w:r w:rsidR="00BA0A94" w:rsidRPr="00277A90">
          <w:rPr>
            <w:rFonts w:ascii="Times New Roman" w:hAnsi="Times New Roman" w:cs="Times New Roman"/>
            <w:sz w:val="24"/>
            <w:szCs w:val="24"/>
          </w:rPr>
          <w:fldChar w:fldCharType="separate"/>
        </w:r>
        <w:r w:rsidR="003A2E4C">
          <w:rPr>
            <w:rFonts w:ascii="Times New Roman" w:hAnsi="Times New Roman" w:cs="Times New Roman"/>
            <w:noProof/>
            <w:sz w:val="24"/>
            <w:szCs w:val="24"/>
          </w:rPr>
          <w:t>1</w:t>
        </w:r>
        <w:r w:rsidR="00BA0A94" w:rsidRPr="00277A90">
          <w:rPr>
            <w:rFonts w:ascii="Times New Roman" w:hAnsi="Times New Roman" w:cs="Times New Roman"/>
            <w:noProof/>
            <w:sz w:val="24"/>
            <w:szCs w:val="24"/>
          </w:rPr>
          <w:fldChar w:fldCharType="end"/>
        </w:r>
      </w:sdtContent>
    </w:sdt>
  </w:p>
  <w:p w:rsidR="00277A90" w:rsidRDefault="003216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0215D"/>
    <w:rsid w:val="00321627"/>
    <w:rsid w:val="003A2E4C"/>
    <w:rsid w:val="009D3F52"/>
    <w:rsid w:val="00A66BD5"/>
    <w:rsid w:val="00BA0A94"/>
    <w:rsid w:val="00C021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A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A90"/>
  </w:style>
  <w:style w:type="paragraph" w:styleId="Footer">
    <w:name w:val="footer"/>
    <w:basedOn w:val="Normal"/>
    <w:link w:val="FooterChar"/>
    <w:uiPriority w:val="99"/>
    <w:unhideWhenUsed/>
    <w:rsid w:val="00277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A9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A0A94"/>
    <w:pPr>
      <w:spacing w:line="240" w:lineRule="auto"/>
    </w:pPr>
    <w:rPr>
      <w:sz w:val="20"/>
      <w:szCs w:val="20"/>
    </w:rPr>
  </w:style>
  <w:style w:type="character" w:customStyle="1" w:styleId="CommentTextChar">
    <w:name w:val="Comment Text Char"/>
    <w:basedOn w:val="DefaultParagraphFont"/>
    <w:link w:val="CommentText"/>
    <w:uiPriority w:val="99"/>
    <w:semiHidden/>
    <w:rsid w:val="00BA0A94"/>
    <w:rPr>
      <w:sz w:val="20"/>
      <w:szCs w:val="20"/>
    </w:rPr>
  </w:style>
  <w:style w:type="paragraph" w:styleId="BalloonText">
    <w:name w:val="Balloon Text"/>
    <w:basedOn w:val="Normal"/>
    <w:link w:val="BalloonTextChar"/>
    <w:uiPriority w:val="99"/>
    <w:semiHidden/>
    <w:unhideWhenUsed/>
    <w:rsid w:val="00A66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B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A90"/>
  </w:style>
  <w:style w:type="paragraph" w:styleId="Footer">
    <w:name w:val="footer"/>
    <w:basedOn w:val="Normal"/>
    <w:link w:val="FooterChar"/>
    <w:uiPriority w:val="99"/>
    <w:unhideWhenUsed/>
    <w:rsid w:val="00277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A9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6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B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54C47-1BE1-47E8-9C3B-FD53C5FDE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2018-02-12T11:02:00Z</dcterms:created>
  <dcterms:modified xsi:type="dcterms:W3CDTF">2018-02-12T11:02:00Z</dcterms:modified>
</cp:coreProperties>
</file>